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before="280" w:line="240" w:lineRule="auto"/>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Kingston Solid Pine Bed Frame, Shaker Slatted Headboard, 4 Sizes, Single to King</w:t>
      </w:r>
    </w:p>
    <w:p w:rsidR="00000000" w:rsidDel="00000000" w:rsidP="00000000" w:rsidRDefault="00000000" w:rsidRPr="00000000" w14:paraId="00000002">
      <w:pPr>
        <w:spacing w:after="280" w:before="280" w:line="240" w:lineRule="auto"/>
        <w:rPr>
          <w:rFonts w:ascii="Quattrocento Sans" w:cs="Quattrocento Sans" w:eastAsia="Quattrocento Sans" w:hAnsi="Quattrocento Sans"/>
          <w:b w:val="1"/>
          <w:bCs w:val="1"/>
          <w:sz w:val="24"/>
          <w:szCs w:val="24"/>
        </w:rPr>
      </w:pPr>
      <w:r w:rsidDel="00000000" w:rsidR="00000000" w:rsidRPr="00000000">
        <w:rPr>
          <w:rtl w:val="0"/>
        </w:rPr>
      </w:r>
    </w:p>
    <w:p w:rsidR="00000000" w:rsidDel="00000000" w:rsidP="00000000" w:rsidRDefault="00000000" w:rsidRPr="00000000" w14:paraId="00000003">
      <w:pPr>
        <w:spacing w:after="240" w:line="240" w:lineRule="auto"/>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The Kingston Bed Frame is a clean, no-fuss option that works well in almost any bedroom. The classic shaker-style slatted headboard gives it a timeless look that is neither too plain nor too decorative, and the sturdy square legs and low footboard keep the overall feel grounded and solid.</w:t>
      </w:r>
    </w:p>
    <w:p w:rsidR="00000000" w:rsidDel="00000000" w:rsidP="00000000" w:rsidRDefault="00000000" w:rsidRPr="00000000" w14:paraId="00000004">
      <w:pPr>
        <w:spacing w:after="240" w:before="240" w:line="240" w:lineRule="auto"/>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The frame is made from solid pine and the slatted base provides good airflow around your mattress, helping to keep it fresh and in good condition over time. The King size has a weight capacity of 200kg and all sizes come with a centre support where needed for added stability.</w:t>
      </w:r>
    </w:p>
    <w:p w:rsidR="00000000" w:rsidDel="00000000" w:rsidP="00000000" w:rsidRDefault="00000000" w:rsidRPr="00000000" w14:paraId="00000005">
      <w:pPr>
        <w:spacing w:after="240" w:before="240" w:line="240" w:lineRule="auto"/>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There is a generous amount of clearance underneath the frame, making it easy to slide in storage baskets or under-bed drawers without any issue. It is available in four sizes from single through to king, so it suits everything from a child's room to a main bedroom.</w:t>
      </w:r>
    </w:p>
    <w:p w:rsidR="00000000" w:rsidDel="00000000" w:rsidP="00000000" w:rsidRDefault="00000000" w:rsidRPr="00000000" w14:paraId="00000006">
      <w:pPr>
        <w:spacing w:after="240" w:before="240" w:line="240" w:lineRule="auto"/>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It arrives flat-packed with all the tools and instructions included and goes together straightforwardly. Backed by a one-year frame warranty for peace of mind.</w:t>
      </w:r>
    </w:p>
    <w:p w:rsidR="00000000" w:rsidDel="00000000" w:rsidP="00000000" w:rsidRDefault="00000000" w:rsidRPr="00000000" w14:paraId="00000007">
      <w:pPr>
        <w:spacing w:after="280" w:before="280" w:line="240" w:lineRule="auto"/>
        <w:rPr>
          <w:rFonts w:ascii="Quattrocento Sans" w:cs="Quattrocento Sans" w:eastAsia="Quattrocento Sans" w:hAnsi="Quattrocento Sans"/>
          <w:b w:val="1"/>
          <w:bCs w:val="1"/>
          <w:sz w:val="24"/>
          <w:szCs w:val="24"/>
        </w:rPr>
      </w:pPr>
      <w:r w:rsidDel="00000000" w:rsidR="00000000" w:rsidRPr="00000000">
        <w:rPr>
          <w:rtl w:val="0"/>
        </w:rPr>
      </w:r>
    </w:p>
    <w:p w:rsidR="00000000" w:rsidDel="00000000" w:rsidP="00000000" w:rsidRDefault="00000000" w:rsidRPr="00000000" w14:paraId="00000008">
      <w:pPr>
        <w:pStyle w:val="Heading3"/>
        <w:rPr>
          <w:rFonts w:ascii="Quattrocento Sans" w:cs="Quattrocento Sans" w:eastAsia="Quattrocento Sans" w:hAnsi="Quattrocento Sans"/>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Strong">
    <w:name w:val="Strong"/>
    <w:basedOn w:val="DefaultParagraphFont"/>
    <w:uiPriority w:val="22"/>
    <w:qFormat w:val="1"/>
    <w:rsid w:val="002B4566"/>
    <w:rPr>
      <w:b w:val="1"/>
      <w:bCs w:val="1"/>
    </w:rPr>
  </w:style>
  <w:style w:type="paragraph" w:styleId="ds-markdown-paragraph" w:customStyle="1">
    <w:name w:val="ds-markdown-paragraph"/>
    <w:basedOn w:val="Normal"/>
    <w:rsid w:val="002B4566"/>
    <w:pPr>
      <w:spacing w:after="100" w:afterAutospacing="1" w:before="100" w:beforeAutospacing="1" w:line="240" w:lineRule="auto"/>
    </w:pPr>
    <w:rPr>
      <w:rFonts w:ascii="Times New Roman" w:cs="Times New Roman" w:eastAsia="Times New Roman" w:hAnsi="Times New Roman"/>
      <w:sz w:val="24"/>
      <w:szCs w:val="24"/>
    </w:rPr>
  </w:style>
  <w:style w:type="character" w:styleId="Heading3Char" w:customStyle="1">
    <w:name w:val="Heading 3 Char"/>
    <w:basedOn w:val="DefaultParagraphFont"/>
    <w:link w:val="Heading3"/>
    <w:uiPriority w:val="9"/>
    <w:rsid w:val="005834E4"/>
    <w:rPr>
      <w:rFonts w:ascii="Times New Roman" w:cs="Times New Roman" w:eastAsia="Times New Roman" w:hAnsi="Times New Roman"/>
      <w:b w:val="1"/>
      <w:bCs w:val="1"/>
      <w:sz w:val="27"/>
      <w:szCs w:val="27"/>
    </w:rPr>
  </w:style>
  <w:style w:type="paragraph" w:styleId="ListParagraph">
    <w:name w:val="List Paragraph"/>
    <w:basedOn w:val="Normal"/>
    <w:uiPriority w:val="34"/>
    <w:qFormat w:val="1"/>
    <w:rsid w:val="005834E4"/>
    <w:pPr>
      <w:ind w:left="720"/>
      <w:contextualSpacing w:val="1"/>
    </w:pPr>
  </w:style>
  <w:style w:type="paragraph" w:styleId="NormalWeb">
    <w:name w:val="Normal (Web)"/>
    <w:basedOn w:val="Normal"/>
    <w:uiPriority w:val="99"/>
    <w:semiHidden w:val="1"/>
    <w:unhideWhenUsed w:val="1"/>
    <w:rsid w:val="0068677C"/>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qFpYTRC7WWykEDF4U2EzpaeoNw==">CgMxLjA4AHIhMTdCUF9SN296QzdXZHdvdGpDR3ZKNWxnc1RBb3hsSVJk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2025-06-18T21:04:00Z</dcterms:created>
  <dc:creator>Kami Secholschee</dc:creator>
</cp:coreProperties>
</file>